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45A" w:rsidRPr="00F3045A" w:rsidRDefault="00F3045A" w:rsidP="00F3045A">
      <w:pPr>
        <w:pBdr>
          <w:top w:val="dashed" w:sz="6" w:space="8" w:color="BBBBBB"/>
          <w:left w:val="dashed" w:sz="6" w:space="0" w:color="BBBBBB"/>
          <w:bottom w:val="dashed" w:sz="6" w:space="0" w:color="BBBBBB"/>
          <w:right w:val="dashed" w:sz="6" w:space="0" w:color="BBBBBB"/>
        </w:pBdr>
        <w:spacing w:before="100" w:beforeAutospacing="1" w:after="100" w:afterAutospacing="1" w:line="240" w:lineRule="auto"/>
        <w:ind w:left="45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F3045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>FELHÍVÁS</w:t>
      </w:r>
    </w:p>
    <w:p w:rsidR="00F3045A" w:rsidRPr="00F3045A" w:rsidRDefault="00F3045A" w:rsidP="00F3045A">
      <w:pPr>
        <w:pBdr>
          <w:top w:val="dashed" w:sz="6" w:space="8" w:color="BBBBBB"/>
          <w:left w:val="dashed" w:sz="6" w:space="0" w:color="BBBBBB"/>
          <w:bottom w:val="dashed" w:sz="6" w:space="0" w:color="BBBBBB"/>
          <w:right w:val="dashed" w:sz="6" w:space="0" w:color="BBBBBB"/>
        </w:pBdr>
        <w:spacing w:before="100" w:beforeAutospacing="1" w:after="100" w:afterAutospacing="1" w:line="240" w:lineRule="auto"/>
        <w:ind w:left="45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F3045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>Rendvédelmi pályát népszerűsítő tábor hátrányos helyzetű fiatalok számára</w:t>
      </w:r>
    </w:p>
    <w:p w:rsidR="00F3045A" w:rsidRPr="00F3045A" w:rsidRDefault="00F3045A" w:rsidP="00F3045A">
      <w:pPr>
        <w:pBdr>
          <w:top w:val="dashed" w:sz="6" w:space="8" w:color="BBBBBB"/>
          <w:left w:val="dashed" w:sz="6" w:space="0" w:color="BBBBBB"/>
          <w:bottom w:val="dashed" w:sz="6" w:space="0" w:color="BBBBBB"/>
          <w:right w:val="dashed" w:sz="6" w:space="0" w:color="BBBBBB"/>
        </w:pBdr>
        <w:spacing w:before="100" w:beforeAutospacing="1" w:after="100" w:afterAutospacing="1" w:line="240" w:lineRule="auto"/>
        <w:ind w:left="45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F3045A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 xml:space="preserve">A </w:t>
      </w:r>
      <w:proofErr w:type="gramStart"/>
      <w:r w:rsidRPr="00F3045A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Belügyminisztérium  </w:t>
      </w:r>
      <w:r w:rsidRPr="00F3045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>rendvédelmi</w:t>
      </w:r>
      <w:proofErr w:type="gramEnd"/>
      <w:r w:rsidRPr="00F3045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 xml:space="preserve"> pályát népszerűsítő tábort </w:t>
      </w:r>
      <w:r w:rsidRPr="00F3045A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 xml:space="preserve">szervez azoknak a hátrányos helyzetű fiataloknak, akik érdeklődnek a rendvédelmi hivatás (rendőrség, katasztrófavédelem, </w:t>
      </w:r>
      <w:proofErr w:type="spellStart"/>
      <w:r w:rsidRPr="00F3045A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bűntetés</w:t>
      </w:r>
      <w:proofErr w:type="spellEnd"/>
      <w:r w:rsidRPr="00F3045A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-végrehajtás) iránt.</w:t>
      </w:r>
    </w:p>
    <w:p w:rsidR="00F3045A" w:rsidRPr="00F3045A" w:rsidRDefault="00F3045A" w:rsidP="00F3045A">
      <w:pPr>
        <w:pBdr>
          <w:top w:val="dashed" w:sz="6" w:space="8" w:color="BBBBBB"/>
          <w:left w:val="dashed" w:sz="6" w:space="0" w:color="BBBBBB"/>
          <w:bottom w:val="dashed" w:sz="6" w:space="0" w:color="BBBBBB"/>
          <w:right w:val="dashed" w:sz="6" w:space="0" w:color="BBBBBB"/>
        </w:pBdr>
        <w:spacing w:before="100" w:beforeAutospacing="1" w:after="100" w:afterAutospacing="1" w:line="240" w:lineRule="auto"/>
        <w:ind w:left="45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F3045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>A tábor időtartama: 2019. július 14-től július 19-ig</w:t>
      </w:r>
    </w:p>
    <w:p w:rsidR="00F3045A" w:rsidRPr="00F3045A" w:rsidRDefault="00F3045A" w:rsidP="00F3045A">
      <w:pPr>
        <w:pBdr>
          <w:top w:val="dashed" w:sz="6" w:space="8" w:color="BBBBBB"/>
          <w:left w:val="dashed" w:sz="6" w:space="0" w:color="BBBBBB"/>
          <w:bottom w:val="dashed" w:sz="6" w:space="0" w:color="BBBBBB"/>
          <w:right w:val="dashed" w:sz="6" w:space="0" w:color="BBBBBB"/>
        </w:pBdr>
        <w:spacing w:before="100" w:beforeAutospacing="1" w:after="100" w:afterAutospacing="1" w:line="240" w:lineRule="auto"/>
        <w:ind w:left="45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F3045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>Helyszíne: Remeteszőlős, Adyligeti Rendészeti Szakgimnázium</w:t>
      </w:r>
    </w:p>
    <w:p w:rsidR="00F3045A" w:rsidRPr="00F3045A" w:rsidRDefault="00F3045A" w:rsidP="00F3045A">
      <w:pPr>
        <w:pBdr>
          <w:top w:val="dashed" w:sz="6" w:space="8" w:color="BBBBBB"/>
          <w:left w:val="dashed" w:sz="6" w:space="0" w:color="BBBBBB"/>
          <w:bottom w:val="dashed" w:sz="6" w:space="0" w:color="BBBBBB"/>
          <w:right w:val="dashed" w:sz="6" w:space="0" w:color="BBBBBB"/>
        </w:pBdr>
        <w:spacing w:before="100" w:beforeAutospacing="1" w:after="100" w:afterAutospacing="1" w:line="240" w:lineRule="auto"/>
        <w:ind w:left="45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F3045A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A résztvevők áttekintést kapnak a rendvédelmi szervek munkájáról, a felvételi követelményekről. </w:t>
      </w:r>
      <w:r w:rsidRPr="00F3045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>A tábor a résztvevők számára térítésmentes.</w:t>
      </w:r>
    </w:p>
    <w:p w:rsidR="00F3045A" w:rsidRPr="00F3045A" w:rsidRDefault="00F3045A" w:rsidP="00F3045A">
      <w:pPr>
        <w:pBdr>
          <w:top w:val="dashed" w:sz="6" w:space="8" w:color="BBBBBB"/>
          <w:left w:val="dashed" w:sz="6" w:space="0" w:color="BBBBBB"/>
          <w:bottom w:val="dashed" w:sz="6" w:space="0" w:color="BBBBBB"/>
          <w:right w:val="dashed" w:sz="6" w:space="0" w:color="BBBBBB"/>
        </w:pBdr>
        <w:spacing w:before="100" w:beforeAutospacing="1" w:after="100" w:afterAutospacing="1" w:line="240" w:lineRule="auto"/>
        <w:ind w:left="45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F3045A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A jelentkezés elfogadásáról értesítést küldünk, mellékelve a részletes programot.</w:t>
      </w:r>
    </w:p>
    <w:p w:rsidR="00F3045A" w:rsidRPr="00F3045A" w:rsidRDefault="00F3045A" w:rsidP="00F3045A">
      <w:pPr>
        <w:pBdr>
          <w:top w:val="dashed" w:sz="6" w:space="8" w:color="BBBBBB"/>
          <w:left w:val="dashed" w:sz="6" w:space="0" w:color="BBBBBB"/>
          <w:bottom w:val="dashed" w:sz="6" w:space="0" w:color="BBBBBB"/>
          <w:right w:val="dashed" w:sz="6" w:space="0" w:color="BBBBBB"/>
        </w:pBdr>
        <w:spacing w:before="100" w:beforeAutospacing="1" w:after="100" w:afterAutospacing="1" w:line="240" w:lineRule="auto"/>
        <w:ind w:left="45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F3045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>Olyan fiatalok jelentkezését várjuk, akik:</w:t>
      </w:r>
    </w:p>
    <w:p w:rsidR="00F3045A" w:rsidRPr="00F3045A" w:rsidRDefault="00F3045A" w:rsidP="00F304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F3045A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2019. szeptemberében kezdik meg gimnáziumban vagy szakközépiskolában a 11. vagy a 12. tanulmányi évfolyamot, vagy</w:t>
      </w:r>
    </w:p>
    <w:p w:rsidR="00F3045A" w:rsidRPr="00F3045A" w:rsidRDefault="00F3045A" w:rsidP="00F304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F3045A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érettségivel rendelkeznek, de még nem töltötték be a 21. életévüket.</w:t>
      </w:r>
    </w:p>
    <w:p w:rsidR="00F3045A" w:rsidRPr="00F3045A" w:rsidRDefault="00F3045A" w:rsidP="00F3045A">
      <w:pPr>
        <w:pBdr>
          <w:top w:val="dashed" w:sz="6" w:space="8" w:color="BBBBBB"/>
          <w:left w:val="dashed" w:sz="6" w:space="0" w:color="BBBBBB"/>
          <w:bottom w:val="dashed" w:sz="6" w:space="0" w:color="BBBBBB"/>
          <w:right w:val="dashed" w:sz="6" w:space="0" w:color="BBBBBB"/>
        </w:pBdr>
        <w:spacing w:before="100" w:beforeAutospacing="1" w:after="100" w:afterAutospacing="1" w:line="240" w:lineRule="auto"/>
        <w:ind w:left="45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F3045A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F3045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>Beküldendő:</w:t>
      </w:r>
    </w:p>
    <w:p w:rsidR="00F3045A" w:rsidRPr="00F3045A" w:rsidRDefault="00F3045A" w:rsidP="00F304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F3045A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önéletrajz</w:t>
      </w:r>
    </w:p>
    <w:p w:rsidR="00F3045A" w:rsidRPr="00F3045A" w:rsidRDefault="00F3045A" w:rsidP="00F304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F3045A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a 10., 11. vagy 12. évfolyam év végi lezárt bizonyítvány másolata (az idén érettségiző esetén félévi bizonyítvány) vagy</w:t>
      </w:r>
    </w:p>
    <w:p w:rsidR="00F3045A" w:rsidRPr="00F3045A" w:rsidRDefault="00F3045A" w:rsidP="00F304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F3045A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az érettségi másolata, ha már érettségizett</w:t>
      </w:r>
    </w:p>
    <w:p w:rsidR="00F3045A" w:rsidRPr="00F3045A" w:rsidRDefault="00F3045A" w:rsidP="00F304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F3045A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tanuló esetén támogató nyilatkozat az osztályfőnöktől vagy iskola igazgatójától</w:t>
      </w:r>
    </w:p>
    <w:p w:rsidR="00F3045A" w:rsidRPr="00F3045A" w:rsidRDefault="00F3045A" w:rsidP="00F304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F3045A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már érettségizettek esetén támogató nyilatkozat a település jegyzőjétől</w:t>
      </w:r>
    </w:p>
    <w:p w:rsidR="00F3045A" w:rsidRPr="00F3045A" w:rsidRDefault="00F3045A" w:rsidP="00F3045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F3045A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határozat a hátrányos vagy halmozottan hátrányos helyzet megállapításáról</w:t>
      </w:r>
    </w:p>
    <w:p w:rsidR="00F3045A" w:rsidRPr="00F3045A" w:rsidRDefault="00F3045A" w:rsidP="00F3045A">
      <w:pPr>
        <w:pBdr>
          <w:top w:val="dashed" w:sz="6" w:space="8" w:color="BBBBBB"/>
          <w:left w:val="dashed" w:sz="6" w:space="0" w:color="BBBBBB"/>
          <w:bottom w:val="dashed" w:sz="6" w:space="0" w:color="BBBBBB"/>
          <w:right w:val="dashed" w:sz="6" w:space="0" w:color="BBBBBB"/>
        </w:pBdr>
        <w:spacing w:before="100" w:beforeAutospacing="1" w:after="100" w:afterAutospacing="1" w:line="240" w:lineRule="auto"/>
        <w:ind w:left="45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F3045A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A jelentkezés elbírálása során előnyt élvez:</w:t>
      </w:r>
    </w:p>
    <w:p w:rsidR="00F3045A" w:rsidRPr="00F3045A" w:rsidRDefault="00F3045A" w:rsidP="00F30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F3045A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kimagasló tanulmányi és/vagy sportteljesítmény</w:t>
      </w:r>
    </w:p>
    <w:p w:rsidR="00F3045A" w:rsidRPr="00F3045A" w:rsidRDefault="00F3045A" w:rsidP="00F30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F3045A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rendészeti fakultációs tanulmányok</w:t>
      </w:r>
    </w:p>
    <w:p w:rsidR="00F3045A" w:rsidRPr="00F3045A" w:rsidRDefault="00F3045A" w:rsidP="00F30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F3045A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közösségi életben aktivitás</w:t>
      </w:r>
    </w:p>
    <w:p w:rsidR="00F3045A" w:rsidRPr="00F3045A" w:rsidRDefault="00F3045A" w:rsidP="00F3045A">
      <w:pPr>
        <w:pBdr>
          <w:top w:val="dashed" w:sz="6" w:space="8" w:color="BBBBBB"/>
          <w:left w:val="dashed" w:sz="6" w:space="0" w:color="BBBBBB"/>
          <w:bottom w:val="dashed" w:sz="6" w:space="0" w:color="BBBBBB"/>
          <w:right w:val="dashed" w:sz="6" w:space="0" w:color="BBBBBB"/>
        </w:pBdr>
        <w:spacing w:before="100" w:beforeAutospacing="1" w:after="100" w:afterAutospacing="1" w:line="240" w:lineRule="auto"/>
        <w:ind w:left="45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F3045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>Jelentkezési határidő: 2019. június 15.</w:t>
      </w:r>
    </w:p>
    <w:p w:rsidR="00F3045A" w:rsidRDefault="00F3045A" w:rsidP="00F3045A">
      <w:pPr>
        <w:pBdr>
          <w:top w:val="dashed" w:sz="6" w:space="8" w:color="BBBBBB"/>
          <w:left w:val="dashed" w:sz="6" w:space="0" w:color="BBBBBB"/>
          <w:bottom w:val="dashed" w:sz="6" w:space="0" w:color="BBBBBB"/>
          <w:right w:val="dashed" w:sz="6" w:space="0" w:color="BBBBBB"/>
        </w:pBd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 xml:space="preserve">                 </w:t>
      </w:r>
      <w:r w:rsidRPr="00F3045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>Cím: Belügyminisztérium Civilkapcsolati és Ügyfélszolgálati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 xml:space="preserve"> Osztály</w:t>
      </w:r>
      <w:r w:rsidRPr="00F3045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>           </w:t>
      </w:r>
    </w:p>
    <w:p w:rsidR="00F3045A" w:rsidRPr="00F3045A" w:rsidRDefault="00F3045A" w:rsidP="00F3045A">
      <w:pPr>
        <w:pBdr>
          <w:top w:val="dashed" w:sz="6" w:space="8" w:color="BBBBBB"/>
          <w:left w:val="dashed" w:sz="6" w:space="0" w:color="BBBBBB"/>
          <w:bottom w:val="dashed" w:sz="6" w:space="0" w:color="BBBBBB"/>
          <w:right w:val="dashed" w:sz="6" w:space="0" w:color="BBBBBB"/>
        </w:pBd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 xml:space="preserve">                         </w:t>
      </w:r>
      <w:bookmarkStart w:id="0" w:name="_GoBack"/>
      <w:bookmarkEnd w:id="0"/>
      <w:r w:rsidRPr="00F3045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>1903 Budapest, Pf. 314. (</w:t>
      </w:r>
      <w:proofErr w:type="gramStart"/>
      <w:r w:rsidRPr="00F3045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>e.mail</w:t>
      </w:r>
      <w:proofErr w:type="gramEnd"/>
      <w:r w:rsidRPr="00F3045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>: </w:t>
      </w:r>
      <w:hyperlink r:id="rId5" w:history="1">
        <w:r w:rsidRPr="00F3045A">
          <w:rPr>
            <w:rFonts w:ascii="Verdana" w:eastAsia="Times New Roman" w:hAnsi="Verdana" w:cs="Times New Roman"/>
            <w:b/>
            <w:bCs/>
            <w:color w:val="0000FF"/>
            <w:sz w:val="18"/>
            <w:szCs w:val="18"/>
            <w:u w:val="single"/>
            <w:lang w:eastAsia="hu-HU"/>
          </w:rPr>
          <w:t>ugyfelszolgalat@bm.gov.hu</w:t>
        </w:r>
      </w:hyperlink>
      <w:r w:rsidRPr="00F3045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>)</w:t>
      </w:r>
    </w:p>
    <w:p w:rsidR="00F3045A" w:rsidRPr="00F3045A" w:rsidRDefault="00F3045A" w:rsidP="00F3045A">
      <w:pPr>
        <w:pBdr>
          <w:top w:val="dashed" w:sz="6" w:space="8" w:color="BBBBBB"/>
          <w:left w:val="dashed" w:sz="6" w:space="0" w:color="BBBBBB"/>
          <w:bottom w:val="dashed" w:sz="6" w:space="0" w:color="BBBBBB"/>
          <w:right w:val="dashed" w:sz="6" w:space="0" w:color="BBBBBB"/>
        </w:pBdr>
        <w:spacing w:before="100" w:beforeAutospacing="1" w:after="100" w:afterAutospacing="1" w:line="240" w:lineRule="auto"/>
        <w:ind w:left="45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F3045A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hu-HU"/>
        </w:rPr>
        <w:t>További információ</w:t>
      </w:r>
      <w:r w:rsidRPr="00F3045A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hu-HU"/>
        </w:rPr>
        <w:t> </w:t>
      </w:r>
      <w:proofErr w:type="gramStart"/>
      <w:r w:rsidRPr="00F3045A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hu-HU"/>
        </w:rPr>
        <w:t>kérhető:</w:t>
      </w:r>
      <w:r w:rsidRPr="00F3045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>   </w:t>
      </w:r>
      <w:proofErr w:type="gramEnd"/>
      <w:r w:rsidRPr="00F3045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 xml:space="preserve">                                +36-1-441-1601</w:t>
      </w:r>
    </w:p>
    <w:p w:rsidR="00F3045A" w:rsidRPr="00F3045A" w:rsidRDefault="00F3045A" w:rsidP="00F3045A">
      <w:pPr>
        <w:pBdr>
          <w:top w:val="dashed" w:sz="6" w:space="8" w:color="BBBBBB"/>
          <w:left w:val="dashed" w:sz="6" w:space="0" w:color="BBBBBB"/>
          <w:bottom w:val="dashed" w:sz="6" w:space="0" w:color="BBBBBB"/>
          <w:right w:val="dashed" w:sz="6" w:space="0" w:color="BBBBBB"/>
        </w:pBdr>
        <w:spacing w:before="100" w:beforeAutospacing="1" w:after="100" w:afterAutospacing="1" w:line="240" w:lineRule="auto"/>
        <w:ind w:left="45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F3045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>                                                                                  +36-1-441-1768</w:t>
      </w:r>
    </w:p>
    <w:p w:rsidR="00372CE8" w:rsidRDefault="00F3045A" w:rsidP="00F3045A">
      <w:pPr>
        <w:pBdr>
          <w:top w:val="dashed" w:sz="6" w:space="8" w:color="BBBBBB"/>
          <w:left w:val="dashed" w:sz="6" w:space="0" w:color="BBBBBB"/>
          <w:bottom w:val="dashed" w:sz="6" w:space="0" w:color="BBBBBB"/>
          <w:right w:val="dashed" w:sz="6" w:space="0" w:color="BBBBBB"/>
        </w:pBdr>
        <w:spacing w:before="100" w:beforeAutospacing="1" w:after="100" w:afterAutospacing="1" w:line="240" w:lineRule="auto"/>
        <w:ind w:left="45"/>
      </w:pPr>
      <w:r w:rsidRPr="00F3045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>                                                                                   +36-1-441-1364</w:t>
      </w:r>
    </w:p>
    <w:sectPr w:rsidR="00372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87320"/>
    <w:multiLevelType w:val="multilevel"/>
    <w:tmpl w:val="D53A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AA6C38"/>
    <w:multiLevelType w:val="multilevel"/>
    <w:tmpl w:val="FA204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DB3106"/>
    <w:multiLevelType w:val="multilevel"/>
    <w:tmpl w:val="F05A6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45A"/>
    <w:rsid w:val="00372CE8"/>
    <w:rsid w:val="00F3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527F5"/>
  <w15:chartTrackingRefBased/>
  <w15:docId w15:val="{C2628D7A-3E11-4602-953A-3A02E829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yfelszolgalat@bm.gov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Bognár Ottó</dc:creator>
  <cp:keywords/>
  <dc:description/>
  <cp:lastModifiedBy>Bognár Ottó</cp:lastModifiedBy>
  <cp:revision>1</cp:revision>
  <dcterms:created xsi:type="dcterms:W3CDTF">2019-04-25T08:43:00Z</dcterms:created>
  <dcterms:modified xsi:type="dcterms:W3CDTF">2019-04-25T08:46:00Z</dcterms:modified>
</cp:coreProperties>
</file>