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5796" w14:textId="77777777" w:rsidR="00D150FC" w:rsidRPr="00D51C4A" w:rsidRDefault="00D150FC" w:rsidP="002C4FC1">
      <w:pPr>
        <w:pStyle w:val="normal-header"/>
        <w:ind w:firstLine="0"/>
        <w:rPr>
          <w:b/>
          <w:bCs/>
        </w:rPr>
      </w:pPr>
    </w:p>
    <w:p w14:paraId="309B1896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453E8912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00BBF169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52251DC7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69EEFB7D" w14:textId="3FC8A61D" w:rsidR="002307F4" w:rsidRPr="00D51C4A" w:rsidRDefault="00033C63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kedvezményezett neve</w:t>
      </w:r>
      <w:r w:rsidR="002307F4" w:rsidRPr="00D51C4A">
        <w:rPr>
          <w:b/>
          <w:bCs/>
        </w:rPr>
        <w:t>: ZALAKAROS VÁROS ÖNKORMÁNYZATA</w:t>
      </w:r>
    </w:p>
    <w:p w14:paraId="1032DD6E" w14:textId="3D3CFCD2" w:rsidR="002307F4" w:rsidRPr="002307F4" w:rsidRDefault="002307F4" w:rsidP="002307F4">
      <w:pPr>
        <w:pStyle w:val="normal-header"/>
        <w:ind w:firstLine="0"/>
        <w:rPr>
          <w:b/>
          <w:bCs/>
        </w:rPr>
      </w:pPr>
      <w:r w:rsidRPr="002307F4">
        <w:rPr>
          <w:b/>
          <w:bCs/>
        </w:rPr>
        <w:t>Projekt címe: Látogatóközpont energetikai fejlesztése Zalakaroson</w:t>
      </w:r>
    </w:p>
    <w:p w14:paraId="20D74E94" w14:textId="6B14087D" w:rsidR="002307F4" w:rsidRDefault="00033C63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projekt azonosító száma</w:t>
      </w:r>
      <w:r w:rsidR="002307F4" w:rsidRPr="002307F4">
        <w:rPr>
          <w:b/>
          <w:bCs/>
        </w:rPr>
        <w:t>: TOP_PLUSZ-2.1.1-21-ZA1-2022-00015</w:t>
      </w:r>
    </w:p>
    <w:p w14:paraId="448B9D3F" w14:textId="5FED77A8" w:rsidR="00B11833" w:rsidRPr="002307F4" w:rsidRDefault="00B11833" w:rsidP="002307F4">
      <w:pPr>
        <w:pStyle w:val="normal-header"/>
        <w:ind w:firstLine="0"/>
        <w:rPr>
          <w:b/>
          <w:bCs/>
        </w:rPr>
      </w:pPr>
      <w:r w:rsidRPr="00B11833">
        <w:rPr>
          <w:b/>
          <w:bCs/>
        </w:rPr>
        <w:t>Támogatás összege (Ft)</w:t>
      </w:r>
      <w:r>
        <w:rPr>
          <w:b/>
          <w:bCs/>
        </w:rPr>
        <w:t xml:space="preserve">: </w:t>
      </w:r>
      <w:r w:rsidRPr="00B11833">
        <w:rPr>
          <w:b/>
          <w:bCs/>
        </w:rPr>
        <w:t>15 109</w:t>
      </w:r>
      <w:r>
        <w:rPr>
          <w:b/>
          <w:bCs/>
        </w:rPr>
        <w:t> </w:t>
      </w:r>
      <w:r w:rsidRPr="00B11833">
        <w:rPr>
          <w:b/>
          <w:bCs/>
        </w:rPr>
        <w:t>572</w:t>
      </w:r>
      <w:r>
        <w:rPr>
          <w:b/>
          <w:bCs/>
        </w:rPr>
        <w:t>.-</w:t>
      </w:r>
    </w:p>
    <w:p w14:paraId="0B37F6C5" w14:textId="74CAEE5D" w:rsidR="00B11833" w:rsidRPr="00033C63" w:rsidRDefault="00033C63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támogatás mértéke 100 %</w:t>
      </w:r>
    </w:p>
    <w:p w14:paraId="76CDB980" w14:textId="35E53EB0" w:rsidR="002307F4" w:rsidRPr="00033C63" w:rsidRDefault="002307F4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projekt fizikai befejezésének határideje: 2023.12.31.</w:t>
      </w:r>
    </w:p>
    <w:p w14:paraId="4DC4843F" w14:textId="77777777" w:rsidR="002307F4" w:rsidRDefault="002307F4" w:rsidP="00CF6F80">
      <w:pPr>
        <w:pStyle w:val="normal-header"/>
        <w:spacing w:line="276" w:lineRule="auto"/>
        <w:ind w:firstLine="0"/>
      </w:pPr>
    </w:p>
    <w:p w14:paraId="281A8563" w14:textId="77777777" w:rsidR="00B11833" w:rsidRDefault="00B11833" w:rsidP="00CF6F80">
      <w:pPr>
        <w:pStyle w:val="normal-header"/>
        <w:spacing w:line="276" w:lineRule="auto"/>
        <w:ind w:firstLine="0"/>
      </w:pPr>
    </w:p>
    <w:p w14:paraId="37EADD46" w14:textId="0637DCB3" w:rsidR="006050C3" w:rsidRDefault="006050C3" w:rsidP="00CF6F80">
      <w:pPr>
        <w:pStyle w:val="normal-header"/>
        <w:spacing w:line="276" w:lineRule="auto"/>
        <w:ind w:firstLine="0"/>
      </w:pPr>
      <w:r>
        <w:t xml:space="preserve">Zalakaros Város Önkormányzata, </w:t>
      </w:r>
      <w:r w:rsidRPr="006050C3">
        <w:t>2022.01.14-én</w:t>
      </w:r>
      <w:r>
        <w:t>,</w:t>
      </w:r>
      <w:r w:rsidRPr="006050C3">
        <w:t xml:space="preserve"> támogatási kérelmet nyújtott be </w:t>
      </w:r>
      <w:r>
        <w:t xml:space="preserve">a TOP Plusz 2.1.1-21 azonosítószámú, Önkormányzati épületek energetikai korszerűsítése című pályázati felhívásra. </w:t>
      </w:r>
    </w:p>
    <w:p w14:paraId="4837A0B8" w14:textId="23A36304" w:rsidR="006050C3" w:rsidRDefault="006050C3" w:rsidP="00CF6F80">
      <w:pPr>
        <w:pStyle w:val="normal-header"/>
        <w:spacing w:line="276" w:lineRule="auto"/>
        <w:ind w:firstLine="0"/>
      </w:pPr>
      <w:r>
        <w:t xml:space="preserve">Az Irányító Hatóság döntése alapján </w:t>
      </w:r>
      <w:r w:rsidR="002307F4">
        <w:t>15,11</w:t>
      </w:r>
      <w:r>
        <w:t xml:space="preserve"> millió Ft vissza nem térítendő európai uniós támogatásban részesült a Terület- és Településfejlesztési Operatív Program Plusz keretében. </w:t>
      </w:r>
    </w:p>
    <w:p w14:paraId="191D87F7" w14:textId="77777777" w:rsidR="006050C3" w:rsidRDefault="006050C3" w:rsidP="00CF6F80">
      <w:pPr>
        <w:pStyle w:val="normal-header"/>
        <w:spacing w:after="100" w:afterAutospacing="1" w:line="276" w:lineRule="auto"/>
        <w:ind w:firstLine="0"/>
      </w:pPr>
      <w:r>
        <w:t xml:space="preserve">A projekt a Széchenyi Terv Plusz program keretében valósult meg és átfogó célja a megújuló energia hasznosításának fokozása és ennek következtében a hatékonyabb energiahasználat, racionálisabb energiagazdálkodás elősegítése, a fosszilis energiahordozókból származó ÜHG kibocsátás csökkentése. </w:t>
      </w:r>
    </w:p>
    <w:p w14:paraId="59B0ED9B" w14:textId="77777777" w:rsidR="00B11833" w:rsidRDefault="00B11833" w:rsidP="00CF6F80">
      <w:pPr>
        <w:pStyle w:val="normal-header"/>
        <w:spacing w:after="120" w:line="276" w:lineRule="auto"/>
        <w:ind w:firstLine="0"/>
      </w:pPr>
    </w:p>
    <w:p w14:paraId="1CF5CF65" w14:textId="1C7BEFF3" w:rsidR="006050C3" w:rsidRDefault="006050C3" w:rsidP="00CF6F80">
      <w:pPr>
        <w:pStyle w:val="normal-header"/>
        <w:spacing w:after="120" w:line="276" w:lineRule="auto"/>
        <w:ind w:firstLine="0"/>
      </w:pPr>
      <w:r>
        <w:t xml:space="preserve">A </w:t>
      </w:r>
      <w:r w:rsidR="002307F4">
        <w:t>15,11</w:t>
      </w:r>
      <w:r>
        <w:t xml:space="preserve"> millió forint európai uniós támogatás segítségével a Karos Korzón működő </w:t>
      </w:r>
      <w:proofErr w:type="spellStart"/>
      <w:r>
        <w:t>Zalacarte</w:t>
      </w:r>
      <w:proofErr w:type="spellEnd"/>
      <w:r>
        <w:t xml:space="preserve"> látogató és élményközpont villamos energia ellátását szolgáló háztartási méretű napelemes rendszer létrehozása valósul</w:t>
      </w:r>
      <w:r w:rsidR="002307F4">
        <w:t>t</w:t>
      </w:r>
      <w:r>
        <w:t xml:space="preserve"> meg. A beruházás keretében a létrejövő fejlesztés kapcsán telepített eszközök működtetéséhez és használatához képzési anyag kerül</w:t>
      </w:r>
      <w:r w:rsidR="002307F4">
        <w:t>t</w:t>
      </w:r>
      <w:r>
        <w:t xml:space="preserve"> kidolgozásra és megtörtén</w:t>
      </w:r>
      <w:r w:rsidR="002307F4">
        <w:t>t</w:t>
      </w:r>
      <w:r>
        <w:t xml:space="preserve"> az érintettek oktatása.</w:t>
      </w:r>
    </w:p>
    <w:p w14:paraId="30F1B201" w14:textId="77777777" w:rsidR="00B11833" w:rsidRDefault="00B11833" w:rsidP="00CF6F80">
      <w:pPr>
        <w:pStyle w:val="normal-header"/>
        <w:spacing w:after="120" w:line="276" w:lineRule="auto"/>
        <w:ind w:firstLine="0"/>
      </w:pPr>
    </w:p>
    <w:p w14:paraId="1D22262B" w14:textId="73983337" w:rsidR="006050C3" w:rsidRDefault="006050C3" w:rsidP="00CF6F80">
      <w:pPr>
        <w:pStyle w:val="normal-header"/>
        <w:spacing w:after="120" w:line="276" w:lineRule="auto"/>
        <w:ind w:firstLine="0"/>
      </w:pPr>
      <w:r>
        <w:t>A fejlesztés eredménye Zalakaros Város Önkormányzatának, a Magyarország helyi önkormányzatairól szóló 2011. évi CLXXXIX. törvényben előírt, a turizmussal kapcsolatos feladatainak hatékony ellátását segít</w:t>
      </w:r>
      <w:r w:rsidR="002307F4">
        <w:t>ette</w:t>
      </w:r>
      <w:r>
        <w:t xml:space="preserve"> elő.</w:t>
      </w:r>
    </w:p>
    <w:p w14:paraId="38D99253" w14:textId="77777777" w:rsidR="00CF6F80" w:rsidRDefault="00CF6F80" w:rsidP="00CF6F80">
      <w:pPr>
        <w:pStyle w:val="normal-header"/>
        <w:spacing w:after="120" w:line="276" w:lineRule="auto"/>
        <w:ind w:firstLine="0"/>
      </w:pPr>
    </w:p>
    <w:p w14:paraId="0DCF3FEA" w14:textId="1439E559" w:rsidR="006050C3" w:rsidRDefault="006050C3" w:rsidP="00CF6F80">
      <w:pPr>
        <w:pStyle w:val="normal-header"/>
        <w:spacing w:after="120" w:line="276" w:lineRule="auto"/>
        <w:ind w:firstLine="0"/>
      </w:pPr>
      <w:r>
        <w:t>A megvalósítás helyszíne:</w:t>
      </w:r>
      <w:r w:rsidR="00B11833">
        <w:t xml:space="preserve"> </w:t>
      </w:r>
      <w:r>
        <w:t>8749 Zalakaros, Szőlő utca 16.</w:t>
      </w:r>
    </w:p>
    <w:p w14:paraId="04E60DA4" w14:textId="77777777" w:rsidR="00B11833" w:rsidRDefault="00B11833" w:rsidP="00CF6F80">
      <w:pPr>
        <w:pStyle w:val="normal-header"/>
        <w:spacing w:line="276" w:lineRule="auto"/>
        <w:ind w:firstLine="0"/>
      </w:pPr>
    </w:p>
    <w:p w14:paraId="6D6B2A9A" w14:textId="43468EEE" w:rsidR="0089700D" w:rsidRDefault="00B11833" w:rsidP="00CF6F80">
      <w:pPr>
        <w:pStyle w:val="normal-header"/>
        <w:spacing w:line="276" w:lineRule="auto"/>
        <w:ind w:firstLine="0"/>
      </w:pPr>
      <w:r>
        <w:t xml:space="preserve">További információ kérhető: </w:t>
      </w:r>
    </w:p>
    <w:p w14:paraId="770F72DE" w14:textId="0DC3459B" w:rsidR="00B11833" w:rsidRDefault="00B11833" w:rsidP="00CF6F80">
      <w:pPr>
        <w:pStyle w:val="normal-header"/>
        <w:spacing w:line="276" w:lineRule="auto"/>
        <w:ind w:firstLine="0"/>
      </w:pPr>
      <w:r>
        <w:t>Zalakaros Város Önkormányzata</w:t>
      </w:r>
    </w:p>
    <w:p w14:paraId="4026B100" w14:textId="731AAB96" w:rsidR="00B11833" w:rsidRDefault="00B11833" w:rsidP="00CF6F80">
      <w:pPr>
        <w:pStyle w:val="normal-header"/>
        <w:spacing w:line="276" w:lineRule="auto"/>
        <w:ind w:firstLine="0"/>
      </w:pPr>
      <w:r>
        <w:t>Czirákiné Pakulár Judit polgármester</w:t>
      </w:r>
    </w:p>
    <w:p w14:paraId="5FEBB845" w14:textId="1862E25B" w:rsidR="00B11833" w:rsidRDefault="00B11833" w:rsidP="00CF6F80">
      <w:pPr>
        <w:pStyle w:val="normal-header"/>
        <w:spacing w:line="276" w:lineRule="auto"/>
        <w:ind w:firstLine="0"/>
      </w:pPr>
      <w:hyperlink r:id="rId6" w:history="1">
        <w:r w:rsidRPr="005C220A">
          <w:rPr>
            <w:rStyle w:val="Hiperhivatkozs"/>
          </w:rPr>
          <w:t>hivatal@zalakaros.hu</w:t>
        </w:r>
      </w:hyperlink>
    </w:p>
    <w:p w14:paraId="042A3ECD" w14:textId="3763AEF1" w:rsidR="00B11833" w:rsidRDefault="00033C63" w:rsidP="00CF6F80">
      <w:pPr>
        <w:pStyle w:val="normal-header"/>
        <w:spacing w:line="276" w:lineRule="auto"/>
        <w:ind w:firstLine="0"/>
      </w:pPr>
      <w:r>
        <w:t>+3</w:t>
      </w:r>
      <w:r w:rsidR="00B11833">
        <w:t xml:space="preserve">693/ </w:t>
      </w:r>
      <w:r w:rsidR="00B11833" w:rsidRPr="00B11833">
        <w:t>340 100</w:t>
      </w:r>
    </w:p>
    <w:sectPr w:rsidR="00B118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C33C" w14:textId="77777777" w:rsidR="00626362" w:rsidRDefault="00626362" w:rsidP="00033C63">
      <w:pPr>
        <w:spacing w:after="0" w:line="240" w:lineRule="auto"/>
      </w:pPr>
      <w:r>
        <w:separator/>
      </w:r>
    </w:p>
  </w:endnote>
  <w:endnote w:type="continuationSeparator" w:id="0">
    <w:p w14:paraId="2EB751A8" w14:textId="77777777" w:rsidR="00626362" w:rsidRDefault="00626362" w:rsidP="0003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0385" w14:textId="77777777" w:rsidR="00626362" w:rsidRDefault="00626362" w:rsidP="00033C63">
      <w:pPr>
        <w:spacing w:after="0" w:line="240" w:lineRule="auto"/>
      </w:pPr>
      <w:r>
        <w:separator/>
      </w:r>
    </w:p>
  </w:footnote>
  <w:footnote w:type="continuationSeparator" w:id="0">
    <w:p w14:paraId="2C6AF89F" w14:textId="77777777" w:rsidR="00626362" w:rsidRDefault="00626362" w:rsidP="0003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5C5D" w14:textId="4C1D5BEA" w:rsidR="00033C63" w:rsidRDefault="00033C63" w:rsidP="00033C63">
    <w:pPr>
      <w:pStyle w:val="lfej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741FBC" wp14:editId="63A00E9C">
          <wp:simplePos x="0" y="0"/>
          <wp:positionH relativeFrom="column">
            <wp:posOffset>3344100</wp:posOffset>
          </wp:positionH>
          <wp:positionV relativeFrom="paragraph">
            <wp:posOffset>-381502</wp:posOffset>
          </wp:positionV>
          <wp:extent cx="3237230" cy="2237740"/>
          <wp:effectExtent l="0" t="0" r="1270" b="0"/>
          <wp:wrapNone/>
          <wp:docPr id="158045246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223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C1"/>
    <w:rsid w:val="00033C63"/>
    <w:rsid w:val="002307F4"/>
    <w:rsid w:val="002C4FC1"/>
    <w:rsid w:val="002D5546"/>
    <w:rsid w:val="006050C3"/>
    <w:rsid w:val="00626362"/>
    <w:rsid w:val="0089700D"/>
    <w:rsid w:val="00B11833"/>
    <w:rsid w:val="00C53C79"/>
    <w:rsid w:val="00CF6F80"/>
    <w:rsid w:val="00D01174"/>
    <w:rsid w:val="00D150FC"/>
    <w:rsid w:val="00D51C4A"/>
    <w:rsid w:val="00F5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72A8"/>
  <w15:chartTrackingRefBased/>
  <w15:docId w15:val="{39B898F6-8341-466F-BEA6-23F97545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FC1"/>
    <w:pPr>
      <w:spacing w:after="200" w:line="276" w:lineRule="auto"/>
    </w:pPr>
    <w:rPr>
      <w:rFonts w:ascii="Arial" w:hAnsi="Arial" w:cstheme="minorHAnsi"/>
      <w:color w:val="404040" w:themeColor="text1" w:themeTint="BF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-header">
    <w:name w:val="normal - header"/>
    <w:basedOn w:val="Norml"/>
    <w:qFormat/>
    <w:rsid w:val="002C4FC1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character" w:styleId="Hiperhivatkozs">
    <w:name w:val="Hyperlink"/>
    <w:basedOn w:val="Bekezdsalapbettpusa"/>
    <w:uiPriority w:val="99"/>
    <w:unhideWhenUsed/>
    <w:rsid w:val="00B1183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183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3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3C63"/>
    <w:rPr>
      <w:rFonts w:ascii="Arial" w:hAnsi="Arial" w:cstheme="minorHAnsi"/>
      <w:color w:val="404040" w:themeColor="text1" w:themeTint="BF"/>
      <w:sz w:val="20"/>
      <w:szCs w:val="24"/>
    </w:rPr>
  </w:style>
  <w:style w:type="paragraph" w:styleId="llb">
    <w:name w:val="footer"/>
    <w:basedOn w:val="Norml"/>
    <w:link w:val="llbChar"/>
    <w:uiPriority w:val="99"/>
    <w:unhideWhenUsed/>
    <w:rsid w:val="0003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3C63"/>
    <w:rPr>
      <w:rFonts w:ascii="Arial" w:hAnsi="Arial" w:cstheme="minorHAnsi"/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lakaros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 Tóth</dc:creator>
  <cp:keywords/>
  <dc:description/>
  <cp:lastModifiedBy>Hivatal3</cp:lastModifiedBy>
  <cp:revision>4</cp:revision>
  <dcterms:created xsi:type="dcterms:W3CDTF">2026-03-04T08:45:00Z</dcterms:created>
  <dcterms:modified xsi:type="dcterms:W3CDTF">2026-04-13T10:38:00Z</dcterms:modified>
</cp:coreProperties>
</file>